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C3D25" w14:textId="77777777" w:rsidR="00FE7FA9" w:rsidRPr="00DD7E00" w:rsidRDefault="00FE7FA9" w:rsidP="00FE7FA9">
      <w:pPr>
        <w:rPr>
          <w:rFonts w:ascii="Book Antiqua" w:hAnsi="Book Antiqua" w:cs="Arial"/>
          <w:b/>
          <w:color w:val="FF0000"/>
        </w:rPr>
      </w:pPr>
      <w:bookmarkStart w:id="0" w:name="_Hlk125984171"/>
      <w:r w:rsidRPr="00DD7E00">
        <w:rPr>
          <w:rFonts w:ascii="Book Antiqua" w:hAnsi="Book Antiqua" w:cs="Arial"/>
          <w:b/>
          <w:color w:val="FF0000"/>
          <w:szCs w:val="22"/>
        </w:rPr>
        <w:t xml:space="preserve">Substation related works at </w:t>
      </w:r>
      <w:proofErr w:type="spellStart"/>
      <w:r w:rsidRPr="00DD7E00">
        <w:rPr>
          <w:rFonts w:ascii="Book Antiqua" w:hAnsi="Book Antiqua" w:cs="Arial"/>
          <w:b/>
          <w:color w:val="FF0000"/>
          <w:szCs w:val="22"/>
        </w:rPr>
        <w:t>Kudankulam</w:t>
      </w:r>
      <w:proofErr w:type="spellEnd"/>
      <w:r w:rsidRPr="00DD7E00">
        <w:rPr>
          <w:rFonts w:ascii="Book Antiqua" w:hAnsi="Book Antiqua" w:cs="Arial"/>
          <w:b/>
          <w:color w:val="FF0000"/>
          <w:szCs w:val="22"/>
        </w:rPr>
        <w:t xml:space="preserve"> Nuclear Power Plant (KKNPP) 1,2 end with respect to new 400kV interconnection line between (KKNPP) 1,2 &amp; KKNPP 3,4 under consultancy</w:t>
      </w:r>
    </w:p>
    <w:p w14:paraId="5086B95C" w14:textId="38EE9DE4" w:rsidR="00FE7FA9" w:rsidRPr="002345B4" w:rsidRDefault="00FE7FA9" w:rsidP="00FE7FA9">
      <w:pPr>
        <w:jc w:val="both"/>
        <w:rPr>
          <w:rFonts w:ascii="Arial" w:hAnsi="Arial" w:cs="Arial"/>
          <w:b/>
          <w:bCs/>
          <w:szCs w:val="22"/>
        </w:rPr>
      </w:pPr>
      <w:r w:rsidRPr="002345B4">
        <w:rPr>
          <w:rFonts w:ascii="Arial" w:eastAsia="MS Mincho" w:hAnsi="Arial" w:cs="Arial"/>
          <w:b/>
          <w:szCs w:val="22"/>
        </w:rPr>
        <w:t>Spec. No.:</w:t>
      </w:r>
      <w:r w:rsidRPr="002345B4">
        <w:rPr>
          <w:rFonts w:ascii="Arial" w:hAnsi="Arial" w:cs="Arial"/>
          <w:szCs w:val="22"/>
        </w:rPr>
        <w:t xml:space="preserve"> </w:t>
      </w:r>
      <w:r w:rsidRPr="005474C9">
        <w:rPr>
          <w:rFonts w:ascii="Book Antiqua" w:hAnsi="Book Antiqua" w:cs="Arial"/>
          <w:b/>
          <w:bCs/>
          <w:szCs w:val="22"/>
        </w:rPr>
        <w:t>SRTS-II/C&amp;M/</w:t>
      </w:r>
      <w:r>
        <w:rPr>
          <w:rFonts w:ascii="Book Antiqua" w:hAnsi="Book Antiqua" w:cs="Arial"/>
          <w:b/>
          <w:bCs/>
          <w:szCs w:val="22"/>
        </w:rPr>
        <w:t>WC-4373</w:t>
      </w:r>
      <w:r w:rsidRPr="005474C9">
        <w:rPr>
          <w:rFonts w:ascii="Book Antiqua" w:hAnsi="Book Antiqua" w:cs="Arial"/>
          <w:b/>
          <w:bCs/>
          <w:color w:val="FF0000"/>
          <w:szCs w:val="22"/>
        </w:rPr>
        <w:t>/NIT-</w:t>
      </w:r>
      <w:r w:rsidR="002F3FB7">
        <w:rPr>
          <w:rFonts w:ascii="Book Antiqua" w:hAnsi="Book Antiqua" w:cs="Arial"/>
          <w:b/>
          <w:bCs/>
          <w:color w:val="FF0000"/>
          <w:szCs w:val="22"/>
        </w:rPr>
        <w:t xml:space="preserve">273-(E) </w:t>
      </w:r>
      <w:r w:rsidRPr="005474C9">
        <w:rPr>
          <w:rFonts w:ascii="Book Antiqua" w:hAnsi="Book Antiqua" w:cs="Arial"/>
          <w:b/>
          <w:bCs/>
          <w:color w:val="FF0000"/>
          <w:szCs w:val="22"/>
        </w:rPr>
        <w:t>/202</w:t>
      </w:r>
      <w:r>
        <w:rPr>
          <w:rFonts w:ascii="Book Antiqua" w:hAnsi="Book Antiqua" w:cs="Arial"/>
          <w:b/>
          <w:bCs/>
          <w:color w:val="FF0000"/>
          <w:szCs w:val="22"/>
        </w:rPr>
        <w:t>5</w:t>
      </w:r>
      <w:r w:rsidRPr="0079009E">
        <w:rPr>
          <w:rFonts w:ascii="Arial" w:hAnsi="Arial" w:cs="Arial"/>
          <w:b/>
          <w:bCs/>
          <w:szCs w:val="22"/>
        </w:rPr>
        <w:tab/>
      </w:r>
    </w:p>
    <w:p w14:paraId="033A0D33" w14:textId="364DC7F1" w:rsidR="00B01007" w:rsidRPr="00B01007" w:rsidRDefault="00C24EB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985AC1">
        <w:rPr>
          <w:rFonts w:ascii="Book Antiqua" w:hAnsi="Book Antiqua" w:cs="Arial"/>
          <w:bCs/>
          <w:szCs w:val="22"/>
          <w:lang w:val="en-GB"/>
        </w:rPr>
        <w:tab/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693ED5DD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>S/o, D/o, W/</w:t>
      </w:r>
      <w:proofErr w:type="spellStart"/>
      <w:proofErr w:type="gramStart"/>
      <w:r w:rsidRPr="00AC3AB0">
        <w:rPr>
          <w:rFonts w:ascii="Arial" w:hAnsi="Arial" w:cs="Arial"/>
          <w:sz w:val="22"/>
          <w:szCs w:val="22"/>
        </w:rPr>
        <w:t>o,</w:t>
      </w:r>
      <w:r w:rsidRPr="00AC3AB0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</w:t>
      </w:r>
      <w:r w:rsidRPr="00AC3AB0">
        <w:rPr>
          <w:rFonts w:ascii="Arial" w:hAnsi="Arial" w:cs="Arial"/>
          <w:sz w:val="22"/>
          <w:szCs w:val="22"/>
        </w:rPr>
        <w:t>Resident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C3AB0">
        <w:rPr>
          <w:rFonts w:ascii="Arial" w:hAnsi="Arial" w:cs="Arial"/>
          <w:sz w:val="22"/>
          <w:szCs w:val="22"/>
        </w:rPr>
        <w:t>of</w:t>
      </w:r>
      <w:r w:rsidRPr="00AC3AB0">
        <w:rPr>
          <w:rFonts w:ascii="Arial" w:hAnsi="Arial" w:cs="Arial"/>
          <w:b/>
          <w:bCs/>
          <w:sz w:val="22"/>
          <w:szCs w:val="22"/>
        </w:rPr>
        <w:t>___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41A124B" w:rsidR="0056608E" w:rsidRPr="00AE13AB" w:rsidRDefault="002749C2" w:rsidP="00C77A4A">
      <w:pPr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Cs w:val="22"/>
        </w:rPr>
        <w:t>entity</w:t>
      </w:r>
      <w:r w:rsidR="00772CFE" w:rsidRPr="00AC3AB0">
        <w:rPr>
          <w:rFonts w:ascii="Arial" w:hAnsi="Arial" w:cs="Arial"/>
          <w:szCs w:val="22"/>
        </w:rPr>
        <w:t>/POWERGRID</w:t>
      </w:r>
      <w:r w:rsidR="00245D9E" w:rsidRPr="00AC3AB0">
        <w:rPr>
          <w:rFonts w:ascii="Arial" w:hAnsi="Arial" w:cs="Arial"/>
          <w:szCs w:val="22"/>
        </w:rPr>
        <w:t xml:space="preserve"> or any other Government authority for </w:t>
      </w:r>
      <w:r w:rsidRPr="00AC3AB0">
        <w:rPr>
          <w:rFonts w:ascii="Arial" w:hAnsi="Arial" w:cs="Arial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Cs w:val="22"/>
        </w:rPr>
        <w:t>local content</w:t>
      </w:r>
      <w:r w:rsidR="009B625A" w:rsidRPr="00AC3AB0">
        <w:rPr>
          <w:rFonts w:ascii="Arial" w:hAnsi="Arial" w:cs="Arial"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>of</w:t>
      </w:r>
      <w:r w:rsidR="00245D9E" w:rsidRPr="00AC3AB0">
        <w:rPr>
          <w:rFonts w:ascii="Arial" w:hAnsi="Arial" w:cs="Arial"/>
          <w:b/>
          <w:bCs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Cs w:val="22"/>
        </w:rPr>
        <w:t>‘</w:t>
      </w:r>
      <w:r w:rsidR="002F3FB7" w:rsidRPr="00DD7E00">
        <w:rPr>
          <w:rFonts w:ascii="Book Antiqua" w:hAnsi="Book Antiqua" w:cs="Arial"/>
          <w:b/>
          <w:color w:val="FF0000"/>
          <w:szCs w:val="22"/>
        </w:rPr>
        <w:t xml:space="preserve">Substation related works at </w:t>
      </w:r>
      <w:proofErr w:type="spellStart"/>
      <w:r w:rsidR="002F3FB7" w:rsidRPr="00DD7E00">
        <w:rPr>
          <w:rFonts w:ascii="Book Antiqua" w:hAnsi="Book Antiqua" w:cs="Arial"/>
          <w:b/>
          <w:color w:val="FF0000"/>
          <w:szCs w:val="22"/>
        </w:rPr>
        <w:t>Kudankulam</w:t>
      </w:r>
      <w:proofErr w:type="spellEnd"/>
      <w:r w:rsidR="002F3FB7" w:rsidRPr="00DD7E00">
        <w:rPr>
          <w:rFonts w:ascii="Book Antiqua" w:hAnsi="Book Antiqua" w:cs="Arial"/>
          <w:b/>
          <w:color w:val="FF0000"/>
          <w:szCs w:val="22"/>
        </w:rPr>
        <w:t xml:space="preserve"> Nuclear Power Plant (KKNPP) 1,2 end with </w:t>
      </w:r>
      <w:proofErr w:type="spellStart"/>
      <w:r w:rsidR="002F3FB7" w:rsidRPr="00DD7E00">
        <w:rPr>
          <w:rFonts w:ascii="Book Antiqua" w:hAnsi="Book Antiqua" w:cs="Arial"/>
          <w:b/>
          <w:color w:val="FF0000"/>
          <w:szCs w:val="22"/>
        </w:rPr>
        <w:t>respect</w:t>
      </w:r>
      <w:r w:rsidR="00C77A4A">
        <w:rPr>
          <w:rFonts w:ascii="Book Antiqua" w:hAnsi="Book Antiqua" w:cs="Arial"/>
          <w:b/>
          <w:bCs/>
          <w:szCs w:val="22"/>
        </w:rPr>
        <w:t>,</w:t>
      </w:r>
      <w:r w:rsidR="005C5F81" w:rsidRPr="00B01007">
        <w:rPr>
          <w:rFonts w:ascii="Arial" w:eastAsia="MS Mincho" w:hAnsi="Arial" w:cs="Arial"/>
          <w:b/>
          <w:szCs w:val="22"/>
          <w:lang w:bidi="ar-SA"/>
        </w:rPr>
        <w:t>Spec</w:t>
      </w:r>
      <w:proofErr w:type="spellEnd"/>
      <w:r w:rsidR="005C5F81" w:rsidRPr="00B01007">
        <w:rPr>
          <w:rFonts w:ascii="Arial" w:eastAsia="MS Mincho" w:hAnsi="Arial" w:cs="Arial"/>
          <w:b/>
          <w:szCs w:val="22"/>
          <w:lang w:bidi="ar-SA"/>
        </w:rPr>
        <w:t>. No.:</w:t>
      </w:r>
      <w:r w:rsidR="005C5F81"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5C5F81" w:rsidRPr="006D7849">
        <w:rPr>
          <w:rFonts w:ascii="Book Antiqua" w:hAnsi="Book Antiqua" w:cs="Arial"/>
          <w:b/>
          <w:szCs w:val="22"/>
        </w:rPr>
        <w:t>SRTS-II/C&amp;M/WC-4</w:t>
      </w:r>
      <w:r w:rsidR="005C5F81">
        <w:rPr>
          <w:rFonts w:ascii="Book Antiqua" w:hAnsi="Book Antiqua" w:cs="Arial"/>
          <w:b/>
          <w:szCs w:val="22"/>
        </w:rPr>
        <w:t>372</w:t>
      </w:r>
      <w:r w:rsidR="005C5F81" w:rsidRPr="006D7849">
        <w:rPr>
          <w:rFonts w:ascii="Book Antiqua" w:hAnsi="Book Antiqua" w:cs="Arial"/>
          <w:b/>
          <w:szCs w:val="22"/>
        </w:rPr>
        <w:t>/</w:t>
      </w:r>
      <w:r w:rsidR="005C5F81" w:rsidRPr="005F41E8">
        <w:rPr>
          <w:rFonts w:ascii="Book Antiqua" w:hAnsi="Book Antiqua" w:cs="Arial"/>
          <w:b/>
          <w:color w:val="FF0000"/>
          <w:szCs w:val="22"/>
        </w:rPr>
        <w:t>NIT-</w:t>
      </w:r>
      <w:r w:rsidR="002F3FB7">
        <w:rPr>
          <w:rFonts w:ascii="Book Antiqua" w:hAnsi="Book Antiqua" w:cs="Arial"/>
          <w:b/>
          <w:color w:val="FF0000"/>
          <w:szCs w:val="22"/>
        </w:rPr>
        <w:t>NIT-E</w:t>
      </w:r>
      <w:r w:rsidR="005C5F81" w:rsidRPr="006D7849">
        <w:rPr>
          <w:rFonts w:ascii="Book Antiqua" w:hAnsi="Book Antiqua" w:cs="Arial"/>
          <w:b/>
          <w:szCs w:val="22"/>
        </w:rPr>
        <w:t>)/202</w:t>
      </w:r>
      <w:r w:rsidR="005C5F81">
        <w:rPr>
          <w:rFonts w:ascii="Book Antiqua" w:hAnsi="Book Antiqua" w:cs="Arial"/>
          <w:b/>
          <w:szCs w:val="22"/>
        </w:rPr>
        <w:t>5</w:t>
      </w:r>
      <w:r w:rsidR="00C77A4A">
        <w:rPr>
          <w:rFonts w:ascii="Book Antiqua" w:hAnsi="Book Antiqua" w:cs="Arial"/>
          <w:b/>
          <w:szCs w:val="22"/>
        </w:rPr>
        <w:t>’</w:t>
      </w:r>
      <w:r w:rsidR="0056608E" w:rsidRPr="00AE13AB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0CA54CB2" w:rsidR="00B554C6" w:rsidRPr="009D2259" w:rsidRDefault="00E9527B" w:rsidP="00C77A4A">
      <w:pPr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C77A4A" w:rsidRPr="00247DF0">
        <w:rPr>
          <w:rFonts w:ascii="Book Antiqua" w:hAnsi="Book Antiqua" w:cs="Arial"/>
          <w:b/>
          <w:szCs w:val="22"/>
          <w:u w:val="single"/>
        </w:rPr>
        <w:t xml:space="preserve">Construction of 400kV Interconnection Line between </w:t>
      </w:r>
      <w:proofErr w:type="spellStart"/>
      <w:r w:rsidR="00C77A4A" w:rsidRPr="00247DF0">
        <w:rPr>
          <w:rFonts w:ascii="Book Antiqua" w:hAnsi="Book Antiqua" w:cs="Arial"/>
          <w:b/>
          <w:szCs w:val="22"/>
          <w:u w:val="single"/>
        </w:rPr>
        <w:t>Kudankulam</w:t>
      </w:r>
      <w:proofErr w:type="spellEnd"/>
      <w:r w:rsidR="00C77A4A" w:rsidRPr="00247DF0">
        <w:rPr>
          <w:rFonts w:ascii="Book Antiqua" w:hAnsi="Book Antiqua" w:cs="Arial"/>
          <w:b/>
          <w:szCs w:val="22"/>
          <w:u w:val="single"/>
        </w:rPr>
        <w:t xml:space="preserve"> Nuclear Power Plant (KKNPP) 1,2 &amp; KKNPP 3,4 at </w:t>
      </w:r>
      <w:r w:rsidR="00C77A4A">
        <w:rPr>
          <w:rFonts w:ascii="Book Antiqua" w:hAnsi="Book Antiqua" w:cs="Arial"/>
          <w:b/>
          <w:szCs w:val="22"/>
          <w:u w:val="single"/>
        </w:rPr>
        <w:t xml:space="preserve">NPCIL, </w:t>
      </w:r>
      <w:proofErr w:type="spellStart"/>
      <w:r w:rsidR="00C77A4A" w:rsidRPr="00247DF0">
        <w:rPr>
          <w:rFonts w:ascii="Book Antiqua" w:hAnsi="Book Antiqua" w:cs="Arial"/>
          <w:b/>
          <w:szCs w:val="22"/>
          <w:u w:val="single"/>
        </w:rPr>
        <w:t>K</w:t>
      </w:r>
      <w:r w:rsidR="00C77A4A">
        <w:rPr>
          <w:rFonts w:ascii="Book Antiqua" w:hAnsi="Book Antiqua" w:cs="Arial"/>
          <w:b/>
          <w:szCs w:val="22"/>
          <w:u w:val="single"/>
        </w:rPr>
        <w:t>udankulam</w:t>
      </w:r>
      <w:proofErr w:type="spellEnd"/>
      <w:r w:rsidR="00C77A4A">
        <w:rPr>
          <w:rFonts w:ascii="Book Antiqua" w:hAnsi="Book Antiqua" w:cs="Arial"/>
          <w:b/>
          <w:szCs w:val="22"/>
          <w:u w:val="single"/>
        </w:rPr>
        <w:t xml:space="preserve"> </w:t>
      </w:r>
      <w:r w:rsidR="00C77A4A" w:rsidRPr="00247DF0">
        <w:rPr>
          <w:rFonts w:ascii="Book Antiqua" w:hAnsi="Book Antiqua" w:cs="Arial"/>
          <w:b/>
          <w:szCs w:val="22"/>
          <w:u w:val="single"/>
        </w:rPr>
        <w:t>Site</w:t>
      </w:r>
      <w:r w:rsidR="00C77A4A">
        <w:rPr>
          <w:rFonts w:ascii="Book Antiqua" w:hAnsi="Book Antiqua" w:cs="Arial"/>
          <w:b/>
          <w:szCs w:val="22"/>
          <w:u w:val="single"/>
        </w:rPr>
        <w:t xml:space="preserve"> TL Service Package</w:t>
      </w:r>
      <w:r w:rsidR="00C77A4A">
        <w:rPr>
          <w:rFonts w:ascii="Book Antiqua" w:hAnsi="Book Antiqua" w:cs="Arial"/>
          <w:b/>
          <w:bCs/>
          <w:szCs w:val="22"/>
          <w:lang w:val="en-IN"/>
        </w:rPr>
        <w:t>.</w:t>
      </w:r>
      <w:r w:rsidR="00C77A4A" w:rsidRPr="00B0100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="00C77A4A"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="00C77A4A"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="00C77A4A" w:rsidRPr="006D7849">
        <w:rPr>
          <w:rFonts w:ascii="Book Antiqua" w:hAnsi="Book Antiqua" w:cs="Arial"/>
          <w:b/>
          <w:szCs w:val="22"/>
        </w:rPr>
        <w:t>SRTS-II/C&amp;M/WC-4</w:t>
      </w:r>
      <w:r w:rsidR="00C77A4A">
        <w:rPr>
          <w:rFonts w:ascii="Book Antiqua" w:hAnsi="Book Antiqua" w:cs="Arial"/>
          <w:b/>
          <w:szCs w:val="22"/>
        </w:rPr>
        <w:t>372</w:t>
      </w:r>
      <w:r w:rsidR="00C77A4A" w:rsidRPr="006D7849">
        <w:rPr>
          <w:rFonts w:ascii="Book Antiqua" w:hAnsi="Book Antiqua" w:cs="Arial"/>
          <w:b/>
          <w:szCs w:val="22"/>
        </w:rPr>
        <w:t>/</w:t>
      </w:r>
      <w:r w:rsidR="00C77A4A" w:rsidRPr="005F41E8">
        <w:rPr>
          <w:rFonts w:ascii="Book Antiqua" w:hAnsi="Book Antiqua" w:cs="Arial"/>
          <w:b/>
          <w:color w:val="FF0000"/>
          <w:szCs w:val="22"/>
        </w:rPr>
        <w:t>NIT-</w:t>
      </w:r>
      <w:r w:rsidR="002F3FB7">
        <w:rPr>
          <w:rFonts w:ascii="Book Antiqua" w:hAnsi="Book Antiqua" w:cs="Arial"/>
          <w:b/>
          <w:color w:val="FF0000"/>
          <w:szCs w:val="22"/>
        </w:rPr>
        <w:t>NIT-E</w:t>
      </w:r>
      <w:r w:rsidR="00C77A4A" w:rsidRPr="006D7849">
        <w:rPr>
          <w:rFonts w:ascii="Book Antiqua" w:hAnsi="Book Antiqua" w:cs="Arial"/>
          <w:b/>
          <w:szCs w:val="22"/>
        </w:rPr>
        <w:t>)/202</w:t>
      </w:r>
      <w:r w:rsidR="00C77A4A">
        <w:rPr>
          <w:rFonts w:ascii="Book Antiqua" w:hAnsi="Book Antiqua" w:cs="Arial"/>
          <w:b/>
          <w:szCs w:val="22"/>
        </w:rPr>
        <w:t xml:space="preserve">5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06CC739" w14:textId="3B196A84" w:rsidR="002F3FB7" w:rsidRPr="00DD7E00" w:rsidRDefault="00245D9E" w:rsidP="002F3FB7">
      <w:pPr>
        <w:rPr>
          <w:rFonts w:ascii="Book Antiqua" w:hAnsi="Book Antiqua" w:cs="Arial"/>
          <w:b/>
          <w:color w:val="FF0000"/>
        </w:rPr>
      </w:pPr>
      <w:r w:rsidRPr="00AC3AB0">
        <w:rPr>
          <w:rFonts w:ascii="Arial" w:hAnsi="Arial" w:cs="Arial"/>
          <w:bCs/>
          <w:szCs w:val="22"/>
        </w:rPr>
        <w:t>That the</w:t>
      </w:r>
      <w:r w:rsidRPr="00AC3AB0">
        <w:rPr>
          <w:rFonts w:ascii="Arial" w:hAnsi="Arial" w:cs="Arial"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Cs w:val="22"/>
        </w:rPr>
        <w:t>‘</w:t>
      </w:r>
      <w:r w:rsidR="002F3FB7" w:rsidRPr="00DD7E00">
        <w:rPr>
          <w:rFonts w:ascii="Book Antiqua" w:hAnsi="Book Antiqua" w:cs="Arial"/>
          <w:b/>
          <w:color w:val="FF0000"/>
          <w:szCs w:val="22"/>
        </w:rPr>
        <w:t xml:space="preserve">Substation related works at </w:t>
      </w:r>
      <w:proofErr w:type="spellStart"/>
      <w:r w:rsidR="002F3FB7" w:rsidRPr="00DD7E00">
        <w:rPr>
          <w:rFonts w:ascii="Book Antiqua" w:hAnsi="Book Antiqua" w:cs="Arial"/>
          <w:b/>
          <w:color w:val="FF0000"/>
          <w:szCs w:val="22"/>
        </w:rPr>
        <w:t>Kudankulam</w:t>
      </w:r>
      <w:proofErr w:type="spellEnd"/>
      <w:r w:rsidR="002F3FB7" w:rsidRPr="00DD7E00">
        <w:rPr>
          <w:rFonts w:ascii="Book Antiqua" w:hAnsi="Book Antiqua" w:cs="Arial"/>
          <w:b/>
          <w:color w:val="FF0000"/>
          <w:szCs w:val="22"/>
        </w:rPr>
        <w:t xml:space="preserve"> Nuclear Power Plant (KKNPP) 1,2 end with respect to new 400kV interconnection line between (KKNPP) 1,2 &amp; KKNPP 3,4 under consultancy</w:t>
      </w:r>
      <w:r w:rsidR="002F3FB7">
        <w:rPr>
          <w:rFonts w:ascii="Book Antiqua" w:hAnsi="Book Antiqua" w:cs="Arial"/>
          <w:b/>
          <w:color w:val="FF0000"/>
          <w:szCs w:val="22"/>
        </w:rPr>
        <w:t xml:space="preserve"> </w:t>
      </w:r>
    </w:p>
    <w:p w14:paraId="1E98A0F0" w14:textId="026034CA" w:rsidR="00C77A4A" w:rsidRPr="00B01007" w:rsidRDefault="00C77A4A" w:rsidP="00C77A4A">
      <w:pPr>
        <w:jc w:val="both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lastRenderedPageBreak/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Pr="006D7849">
        <w:rPr>
          <w:rFonts w:ascii="Book Antiqua" w:hAnsi="Book Antiqua" w:cs="Arial"/>
          <w:b/>
          <w:szCs w:val="22"/>
        </w:rPr>
        <w:t>SRTS-II/C&amp;M/WC-4</w:t>
      </w:r>
      <w:r>
        <w:rPr>
          <w:rFonts w:ascii="Book Antiqua" w:hAnsi="Book Antiqua" w:cs="Arial"/>
          <w:b/>
          <w:szCs w:val="22"/>
        </w:rPr>
        <w:t>372</w:t>
      </w:r>
      <w:r w:rsidRPr="006D7849">
        <w:rPr>
          <w:rFonts w:ascii="Book Antiqua" w:hAnsi="Book Antiqua" w:cs="Arial"/>
          <w:b/>
          <w:szCs w:val="22"/>
        </w:rPr>
        <w:t>/</w:t>
      </w:r>
      <w:r w:rsidRPr="005F41E8">
        <w:rPr>
          <w:rFonts w:ascii="Book Antiqua" w:hAnsi="Book Antiqua" w:cs="Arial"/>
          <w:b/>
          <w:color w:val="FF0000"/>
          <w:szCs w:val="22"/>
        </w:rPr>
        <w:t>NIT-</w:t>
      </w:r>
      <w:r w:rsidR="002F3FB7">
        <w:rPr>
          <w:rFonts w:ascii="Book Antiqua" w:hAnsi="Book Antiqua" w:cs="Arial"/>
          <w:b/>
          <w:color w:val="FF0000"/>
          <w:szCs w:val="22"/>
        </w:rPr>
        <w:t>NIT-E</w:t>
      </w:r>
      <w:r w:rsidRPr="006D7849">
        <w:rPr>
          <w:rFonts w:ascii="Book Antiqua" w:hAnsi="Book Antiqua" w:cs="Arial"/>
          <w:b/>
          <w:szCs w:val="22"/>
        </w:rPr>
        <w:t>)/202</w:t>
      </w:r>
      <w:r>
        <w:rPr>
          <w:rFonts w:ascii="Book Antiqua" w:hAnsi="Book Antiqua" w:cs="Arial"/>
          <w:b/>
          <w:szCs w:val="22"/>
        </w:rPr>
        <w:t>5</w:t>
      </w:r>
      <w:r w:rsidR="000C49E8">
        <w:rPr>
          <w:rFonts w:ascii="Book Antiqua" w:hAnsi="Book Antiqua" w:cs="Arial"/>
          <w:b/>
          <w:szCs w:val="22"/>
        </w:rPr>
        <w:t>’.</w:t>
      </w:r>
      <w:r w:rsidRPr="00985AC1">
        <w:rPr>
          <w:rFonts w:ascii="Book Antiqua" w:hAnsi="Book Antiqua" w:cs="Arial"/>
          <w:bCs/>
          <w:szCs w:val="22"/>
          <w:lang w:val="en-GB"/>
        </w:rPr>
        <w:tab/>
      </w:r>
    </w:p>
    <w:p w14:paraId="3F3F11FC" w14:textId="38553DB7" w:rsidR="002749C2" w:rsidRDefault="000C49E8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  <w:lang w:val="en-GB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="00245D9E"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Local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Content </w:t>
      </w:r>
      <w:r>
        <w:rPr>
          <w:rFonts w:ascii="Arial" w:hAnsi="Arial" w:cs="Arial"/>
          <w:b w:val="0"/>
          <w:bCs/>
          <w:sz w:val="22"/>
          <w:szCs w:val="22"/>
        </w:rPr>
        <w:t>‘requirement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="00245D9E"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Date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>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iv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Procuring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Name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 xml:space="preserve">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Freight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proofErr w:type="gramEnd"/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>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List</w:t>
      </w:r>
      <w:proofErr w:type="gramEnd"/>
      <w:r w:rsidR="00F07F29" w:rsidRPr="00AC3AB0">
        <w:rPr>
          <w:rFonts w:ascii="Arial" w:hAnsi="Arial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A7625" w14:textId="77777777" w:rsidR="00375E9F" w:rsidRDefault="00375E9F" w:rsidP="00D818D4">
      <w:pPr>
        <w:spacing w:after="0" w:line="240" w:lineRule="auto"/>
      </w:pPr>
      <w:r>
        <w:separator/>
      </w:r>
    </w:p>
  </w:endnote>
  <w:endnote w:type="continuationSeparator" w:id="0">
    <w:p w14:paraId="35919271" w14:textId="77777777" w:rsidR="00375E9F" w:rsidRDefault="00375E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D6A2" w14:textId="77777777" w:rsidR="00375E9F" w:rsidRDefault="00375E9F" w:rsidP="00D818D4">
      <w:pPr>
        <w:spacing w:after="0" w:line="240" w:lineRule="auto"/>
      </w:pPr>
      <w:r>
        <w:separator/>
      </w:r>
    </w:p>
  </w:footnote>
  <w:footnote w:type="continuationSeparator" w:id="0">
    <w:p w14:paraId="6B6A2C96" w14:textId="77777777" w:rsidR="00375E9F" w:rsidRDefault="00375E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BD53F20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6D7849" w:rsidRPr="006D7849">
      <w:rPr>
        <w:rFonts w:ascii="Book Antiqua" w:hAnsi="Book Antiqua" w:cs="Arial"/>
        <w:b/>
        <w:szCs w:val="22"/>
      </w:rPr>
      <w:t>SRTS-II/C&amp;M/WC-4</w:t>
    </w:r>
    <w:r w:rsidR="005F41E8">
      <w:rPr>
        <w:rFonts w:ascii="Book Antiqua" w:hAnsi="Book Antiqua" w:cs="Arial"/>
        <w:b/>
        <w:szCs w:val="22"/>
      </w:rPr>
      <w:t>37</w:t>
    </w:r>
    <w:r w:rsidR="00FE7FA9">
      <w:rPr>
        <w:rFonts w:ascii="Book Antiqua" w:hAnsi="Book Antiqua" w:cs="Arial"/>
        <w:b/>
        <w:szCs w:val="22"/>
      </w:rPr>
      <w:t>3</w:t>
    </w:r>
    <w:r w:rsidR="006D7849" w:rsidRPr="006D7849">
      <w:rPr>
        <w:rFonts w:ascii="Book Antiqua" w:hAnsi="Book Antiqua" w:cs="Arial"/>
        <w:b/>
        <w:szCs w:val="22"/>
      </w:rPr>
      <w:t>/NIT-</w:t>
    </w:r>
    <w:r w:rsidR="002F3FB7">
      <w:rPr>
        <w:rFonts w:ascii="Book Antiqua" w:hAnsi="Book Antiqua" w:cs="Arial"/>
        <w:b/>
        <w:color w:val="FF0000"/>
        <w:szCs w:val="22"/>
      </w:rPr>
      <w:t>NIT-E</w:t>
    </w:r>
    <w:r w:rsidR="006D7849" w:rsidRPr="006D7849">
      <w:rPr>
        <w:rFonts w:ascii="Book Antiqua" w:hAnsi="Book Antiqua" w:cs="Arial"/>
        <w:b/>
        <w:szCs w:val="22"/>
      </w:rPr>
      <w:t>/202</w:t>
    </w:r>
    <w:r w:rsidR="005F41E8">
      <w:rPr>
        <w:rFonts w:ascii="Book Antiqua" w:hAnsi="Book Antiqua" w:cs="Arial"/>
        <w:b/>
        <w:szCs w:val="22"/>
      </w:rPr>
      <w:t>5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C49E8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3FB7"/>
    <w:rsid w:val="002F62FB"/>
    <w:rsid w:val="00303D65"/>
    <w:rsid w:val="00312322"/>
    <w:rsid w:val="00320E3E"/>
    <w:rsid w:val="00323405"/>
    <w:rsid w:val="00373765"/>
    <w:rsid w:val="00375E9F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3D80"/>
    <w:rsid w:val="005248D7"/>
    <w:rsid w:val="00536375"/>
    <w:rsid w:val="0056608E"/>
    <w:rsid w:val="00594809"/>
    <w:rsid w:val="005A3583"/>
    <w:rsid w:val="005B69D3"/>
    <w:rsid w:val="005C5F81"/>
    <w:rsid w:val="005E7698"/>
    <w:rsid w:val="005F41E8"/>
    <w:rsid w:val="00601BD3"/>
    <w:rsid w:val="006155F6"/>
    <w:rsid w:val="006160C1"/>
    <w:rsid w:val="006519B1"/>
    <w:rsid w:val="006C5512"/>
    <w:rsid w:val="006D6CE6"/>
    <w:rsid w:val="006D7849"/>
    <w:rsid w:val="006E44BA"/>
    <w:rsid w:val="007139F2"/>
    <w:rsid w:val="007220A3"/>
    <w:rsid w:val="007414D5"/>
    <w:rsid w:val="007542AC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A0F7D"/>
    <w:rsid w:val="008C28C5"/>
    <w:rsid w:val="008D413F"/>
    <w:rsid w:val="008D566E"/>
    <w:rsid w:val="008D636F"/>
    <w:rsid w:val="008E0B10"/>
    <w:rsid w:val="009033CA"/>
    <w:rsid w:val="00926810"/>
    <w:rsid w:val="009362F8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82604"/>
    <w:rsid w:val="00BA5B03"/>
    <w:rsid w:val="00BC0705"/>
    <w:rsid w:val="00BC56D1"/>
    <w:rsid w:val="00BD6C4D"/>
    <w:rsid w:val="00BE50D6"/>
    <w:rsid w:val="00C02145"/>
    <w:rsid w:val="00C24EB7"/>
    <w:rsid w:val="00C42C8D"/>
    <w:rsid w:val="00C4543D"/>
    <w:rsid w:val="00C53004"/>
    <w:rsid w:val="00C61359"/>
    <w:rsid w:val="00C649B8"/>
    <w:rsid w:val="00C65E41"/>
    <w:rsid w:val="00C77A4A"/>
    <w:rsid w:val="00CB4BD4"/>
    <w:rsid w:val="00CD1589"/>
    <w:rsid w:val="00CE432F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7AC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37A"/>
    <w:rsid w:val="00FB4EDA"/>
    <w:rsid w:val="00F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G Damodara Naidu {जी. दामोदर नायडू}</cp:lastModifiedBy>
  <cp:revision>100</cp:revision>
  <cp:lastPrinted>2020-08-04T06:37:00Z</cp:lastPrinted>
  <dcterms:created xsi:type="dcterms:W3CDTF">2017-07-20T06:53:00Z</dcterms:created>
  <dcterms:modified xsi:type="dcterms:W3CDTF">2025-05-19T05:24:00Z</dcterms:modified>
  <cp:contentStatus/>
</cp:coreProperties>
</file>